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130" w:rsidRDefault="004D3729"/>
    <w:p w:rsidR="00640377" w:rsidRDefault="00640377"/>
    <w:p w:rsidR="00640377" w:rsidRPr="00640377" w:rsidRDefault="00263B66" w:rsidP="00263B66">
      <w:pPr>
        <w:spacing w:after="8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JORNADAS SOBRE</w:t>
      </w:r>
      <w:r w:rsidR="00951A9B">
        <w:rPr>
          <w:b/>
          <w:sz w:val="36"/>
          <w:szCs w:val="36"/>
        </w:rPr>
        <w:t xml:space="preserve"> </w:t>
      </w:r>
      <w:r w:rsidR="00640377" w:rsidRPr="00640377">
        <w:rPr>
          <w:b/>
          <w:sz w:val="36"/>
          <w:szCs w:val="36"/>
        </w:rPr>
        <w:t>LAS REFORMAS RECIENTES DEL PROCESO PENAL</w:t>
      </w:r>
    </w:p>
    <w:p w:rsidR="00640377" w:rsidRPr="00272AEA" w:rsidRDefault="00640377" w:rsidP="00640377">
      <w:pPr>
        <w:spacing w:after="80"/>
        <w:jc w:val="center"/>
        <w:rPr>
          <w:b/>
          <w:szCs w:val="24"/>
        </w:rPr>
      </w:pPr>
    </w:p>
    <w:p w:rsidR="000B5CA4" w:rsidRDefault="00640377" w:rsidP="00636309">
      <w:pPr>
        <w:spacing w:after="80" w:line="276" w:lineRule="auto"/>
        <w:jc w:val="both"/>
        <w:rPr>
          <w:szCs w:val="24"/>
        </w:rPr>
      </w:pPr>
      <w:r w:rsidRPr="00640377">
        <w:rPr>
          <w:b/>
          <w:szCs w:val="24"/>
          <w:u w:val="single"/>
        </w:rPr>
        <w:t>Organiza</w:t>
      </w:r>
      <w:r w:rsidRPr="00640377">
        <w:rPr>
          <w:b/>
          <w:szCs w:val="24"/>
        </w:rPr>
        <w:t>:</w:t>
      </w:r>
      <w:r w:rsidRPr="00272AEA">
        <w:rPr>
          <w:szCs w:val="24"/>
        </w:rPr>
        <w:t xml:space="preserve"> Ilustre Colegio de Abogados de Córdoba (ICA</w:t>
      </w:r>
      <w:r>
        <w:rPr>
          <w:szCs w:val="24"/>
        </w:rPr>
        <w:t>-</w:t>
      </w:r>
      <w:r w:rsidRPr="00272AEA">
        <w:rPr>
          <w:szCs w:val="24"/>
        </w:rPr>
        <w:t>C</w:t>
      </w:r>
      <w:r>
        <w:rPr>
          <w:szCs w:val="24"/>
        </w:rPr>
        <w:t>órdoba</w:t>
      </w:r>
      <w:r w:rsidRPr="00272AEA">
        <w:rPr>
          <w:szCs w:val="24"/>
        </w:rPr>
        <w:t>)</w:t>
      </w:r>
      <w:r>
        <w:rPr>
          <w:szCs w:val="24"/>
        </w:rPr>
        <w:t xml:space="preserve"> a través de su Escuela de Práctica Jurídica, </w:t>
      </w:r>
      <w:r w:rsidR="000B5CA4" w:rsidRPr="00272AEA">
        <w:rPr>
          <w:szCs w:val="24"/>
        </w:rPr>
        <w:t>Proyecto de Investigación del Minister</w:t>
      </w:r>
      <w:r w:rsidR="000B5CA4">
        <w:rPr>
          <w:szCs w:val="24"/>
        </w:rPr>
        <w:t xml:space="preserve">io de Economía y Competitividad </w:t>
      </w:r>
      <w:r w:rsidR="000B5CA4" w:rsidRPr="00272AEA">
        <w:rPr>
          <w:i/>
          <w:szCs w:val="24"/>
        </w:rPr>
        <w:t>“El modelo acusatorio y la Constitución de 1978: el marco para una reforma del enjuiciamiento criminal”</w:t>
      </w:r>
      <w:r w:rsidR="000B5CA4" w:rsidRPr="00272AEA">
        <w:rPr>
          <w:szCs w:val="24"/>
        </w:rPr>
        <w:t xml:space="preserve"> (</w:t>
      </w:r>
      <w:r w:rsidR="000B5CA4">
        <w:rPr>
          <w:szCs w:val="24"/>
        </w:rPr>
        <w:t xml:space="preserve">MINECO, </w:t>
      </w:r>
      <w:r w:rsidR="000B5CA4" w:rsidRPr="00272AEA">
        <w:rPr>
          <w:szCs w:val="24"/>
        </w:rPr>
        <w:t>DER 2012-32258)</w:t>
      </w:r>
      <w:r w:rsidR="000B5CA4">
        <w:rPr>
          <w:szCs w:val="24"/>
        </w:rPr>
        <w:t xml:space="preserve"> y </w:t>
      </w:r>
      <w:r>
        <w:rPr>
          <w:szCs w:val="24"/>
        </w:rPr>
        <w:t>Área de Derecho Procesal de la Universidad de Córdoba (UCO)</w:t>
      </w:r>
      <w:r w:rsidR="000B5CA4">
        <w:rPr>
          <w:szCs w:val="24"/>
        </w:rPr>
        <w:t>.</w:t>
      </w:r>
    </w:p>
    <w:p w:rsidR="006B764D" w:rsidRDefault="00640377" w:rsidP="00636309">
      <w:pPr>
        <w:spacing w:after="80" w:line="276" w:lineRule="auto"/>
        <w:jc w:val="both"/>
        <w:rPr>
          <w:szCs w:val="24"/>
        </w:rPr>
      </w:pPr>
      <w:r>
        <w:rPr>
          <w:szCs w:val="24"/>
        </w:rPr>
        <w:t xml:space="preserve"> </w:t>
      </w:r>
    </w:p>
    <w:p w:rsidR="00640377" w:rsidRDefault="00640377" w:rsidP="00636309">
      <w:pPr>
        <w:spacing w:after="80" w:line="276" w:lineRule="auto"/>
        <w:jc w:val="both"/>
        <w:rPr>
          <w:szCs w:val="24"/>
        </w:rPr>
      </w:pPr>
      <w:r w:rsidRPr="00640377">
        <w:rPr>
          <w:b/>
          <w:szCs w:val="24"/>
          <w:u w:val="single"/>
        </w:rPr>
        <w:t>Fechas y lugar de celebración</w:t>
      </w:r>
      <w:r w:rsidRPr="00640377">
        <w:rPr>
          <w:b/>
          <w:szCs w:val="24"/>
        </w:rPr>
        <w:t>:</w:t>
      </w:r>
      <w:r w:rsidRPr="00272AEA">
        <w:rPr>
          <w:szCs w:val="24"/>
        </w:rPr>
        <w:t xml:space="preserve"> 19 y 20 de mayo</w:t>
      </w:r>
      <w:r w:rsidR="000B5CA4">
        <w:rPr>
          <w:szCs w:val="24"/>
        </w:rPr>
        <w:t xml:space="preserve"> de 2016, en jornadas de tarde y mañana respectivamente, e</w:t>
      </w:r>
      <w:r w:rsidRPr="00272AEA">
        <w:rPr>
          <w:szCs w:val="24"/>
        </w:rPr>
        <w:t xml:space="preserve">n </w:t>
      </w:r>
      <w:r>
        <w:rPr>
          <w:szCs w:val="24"/>
        </w:rPr>
        <w:t xml:space="preserve">el Salón de </w:t>
      </w:r>
      <w:proofErr w:type="spellStart"/>
      <w:r>
        <w:rPr>
          <w:szCs w:val="24"/>
        </w:rPr>
        <w:t>Cajasur</w:t>
      </w:r>
      <w:proofErr w:type="spellEnd"/>
      <w:r>
        <w:rPr>
          <w:szCs w:val="24"/>
        </w:rPr>
        <w:t xml:space="preserve">, situado en la </w:t>
      </w:r>
      <w:r w:rsidR="000B5CA4">
        <w:rPr>
          <w:szCs w:val="24"/>
        </w:rPr>
        <w:t>A</w:t>
      </w:r>
      <w:r w:rsidR="00A030CA">
        <w:rPr>
          <w:szCs w:val="24"/>
        </w:rPr>
        <w:t>vda. Gran Capitán</w:t>
      </w:r>
      <w:r>
        <w:rPr>
          <w:szCs w:val="24"/>
        </w:rPr>
        <w:t xml:space="preserve"> nº </w:t>
      </w:r>
      <w:r w:rsidR="00636309">
        <w:rPr>
          <w:szCs w:val="24"/>
        </w:rPr>
        <w:t>13.</w:t>
      </w:r>
    </w:p>
    <w:p w:rsidR="006B764D" w:rsidRPr="00272AEA" w:rsidRDefault="006B764D" w:rsidP="00636309">
      <w:pPr>
        <w:spacing w:after="80" w:line="276" w:lineRule="auto"/>
        <w:jc w:val="both"/>
        <w:rPr>
          <w:szCs w:val="24"/>
        </w:rPr>
      </w:pPr>
    </w:p>
    <w:p w:rsidR="006B764D" w:rsidRDefault="00640377" w:rsidP="00636309">
      <w:pPr>
        <w:spacing w:after="80" w:line="276" w:lineRule="auto"/>
        <w:jc w:val="both"/>
        <w:rPr>
          <w:szCs w:val="24"/>
        </w:rPr>
      </w:pPr>
      <w:r w:rsidRPr="00640377">
        <w:rPr>
          <w:b/>
          <w:szCs w:val="24"/>
          <w:u w:val="single"/>
        </w:rPr>
        <w:t>Coordinación</w:t>
      </w:r>
      <w:r w:rsidRPr="00272AEA">
        <w:rPr>
          <w:szCs w:val="24"/>
        </w:rPr>
        <w:t xml:space="preserve">: </w:t>
      </w:r>
      <w:bookmarkStart w:id="0" w:name="_GoBack"/>
      <w:bookmarkEnd w:id="0"/>
    </w:p>
    <w:p w:rsidR="00640377" w:rsidRDefault="00711DFE" w:rsidP="00636309">
      <w:pPr>
        <w:spacing w:after="80" w:line="276" w:lineRule="auto"/>
        <w:jc w:val="both"/>
        <w:rPr>
          <w:szCs w:val="24"/>
        </w:rPr>
      </w:pPr>
      <w:r>
        <w:rPr>
          <w:szCs w:val="24"/>
        </w:rPr>
        <w:t xml:space="preserve">D. </w:t>
      </w:r>
      <w:r w:rsidR="00636309">
        <w:rPr>
          <w:szCs w:val="24"/>
        </w:rPr>
        <w:t>Francisco Acosta Palomino</w:t>
      </w:r>
      <w:r w:rsidR="00263B66">
        <w:rPr>
          <w:szCs w:val="24"/>
        </w:rPr>
        <w:t>,</w:t>
      </w:r>
      <w:r w:rsidR="00636309">
        <w:rPr>
          <w:szCs w:val="24"/>
        </w:rPr>
        <w:t xml:space="preserve"> </w:t>
      </w:r>
      <w:r w:rsidR="006B764D">
        <w:rPr>
          <w:szCs w:val="24"/>
        </w:rPr>
        <w:t xml:space="preserve">Abogado y </w:t>
      </w:r>
      <w:r>
        <w:rPr>
          <w:szCs w:val="24"/>
        </w:rPr>
        <w:t>P</w:t>
      </w:r>
      <w:r w:rsidR="006B764D">
        <w:rPr>
          <w:szCs w:val="24"/>
        </w:rPr>
        <w:t xml:space="preserve">rofesor </w:t>
      </w:r>
      <w:r>
        <w:rPr>
          <w:szCs w:val="24"/>
        </w:rPr>
        <w:t xml:space="preserve">de la </w:t>
      </w:r>
      <w:r w:rsidR="006B764D">
        <w:rPr>
          <w:szCs w:val="24"/>
        </w:rPr>
        <w:t>Escuela de Práctica Jurídica del Colegio de Abogados de Córdoba.</w:t>
      </w:r>
    </w:p>
    <w:p w:rsidR="006F63ED" w:rsidRDefault="002B281C" w:rsidP="006F63ED">
      <w:pPr>
        <w:spacing w:after="80" w:line="276" w:lineRule="auto"/>
        <w:jc w:val="both"/>
        <w:rPr>
          <w:szCs w:val="24"/>
        </w:rPr>
      </w:pPr>
      <w:r>
        <w:rPr>
          <w:szCs w:val="24"/>
        </w:rPr>
        <w:t xml:space="preserve">Prof. Dr. </w:t>
      </w:r>
      <w:r w:rsidR="006F63ED">
        <w:rPr>
          <w:szCs w:val="24"/>
        </w:rPr>
        <w:t xml:space="preserve">D. </w:t>
      </w:r>
      <w:r w:rsidR="006F63ED" w:rsidRPr="00272AEA">
        <w:rPr>
          <w:szCs w:val="24"/>
        </w:rPr>
        <w:t>Ignacio Cubillo López</w:t>
      </w:r>
      <w:r w:rsidR="006F63ED">
        <w:rPr>
          <w:szCs w:val="24"/>
        </w:rPr>
        <w:t xml:space="preserve">, Profesor Titular </w:t>
      </w:r>
      <w:r w:rsidR="00263B66" w:rsidRPr="00951A9B">
        <w:rPr>
          <w:szCs w:val="24"/>
        </w:rPr>
        <w:t xml:space="preserve">de Derecho Procesal en </w:t>
      </w:r>
      <w:r w:rsidR="006F63ED">
        <w:rPr>
          <w:szCs w:val="24"/>
        </w:rPr>
        <w:t>la Universidad de Córdoba</w:t>
      </w:r>
      <w:r w:rsidR="00263B66">
        <w:rPr>
          <w:szCs w:val="24"/>
        </w:rPr>
        <w:t>.</w:t>
      </w:r>
    </w:p>
    <w:p w:rsidR="006B764D" w:rsidRDefault="006B764D" w:rsidP="00636309">
      <w:pPr>
        <w:spacing w:after="80" w:line="276" w:lineRule="auto"/>
        <w:jc w:val="both"/>
        <w:rPr>
          <w:szCs w:val="24"/>
        </w:rPr>
      </w:pPr>
    </w:p>
    <w:p w:rsidR="006B764D" w:rsidRDefault="00FA658F" w:rsidP="00636309">
      <w:pPr>
        <w:spacing w:after="80" w:line="276" w:lineRule="auto"/>
        <w:jc w:val="both"/>
        <w:rPr>
          <w:szCs w:val="24"/>
        </w:rPr>
      </w:pPr>
      <w:r>
        <w:rPr>
          <w:b/>
          <w:szCs w:val="24"/>
          <w:u w:val="single"/>
        </w:rPr>
        <w:t>Precio e inscripción</w:t>
      </w:r>
      <w:r>
        <w:rPr>
          <w:b/>
          <w:szCs w:val="24"/>
        </w:rPr>
        <w:t>:</w:t>
      </w:r>
      <w:r>
        <w:rPr>
          <w:szCs w:val="24"/>
        </w:rPr>
        <w:t xml:space="preserve"> El precio es de 50 euros, salvo para los jóvenes abogados, estudiantes del Grado de Derecho y alumnos del Máster en Abogacía, que será de 25 euros. La inscripción se formalizará través del siguiente enlace</w:t>
      </w:r>
      <w:r w:rsidR="00263B66">
        <w:rPr>
          <w:szCs w:val="24"/>
        </w:rPr>
        <w:t>:</w:t>
      </w:r>
    </w:p>
    <w:p w:rsidR="00951A9B" w:rsidRDefault="00951A9B" w:rsidP="00636309">
      <w:pPr>
        <w:spacing w:after="80" w:line="276" w:lineRule="auto"/>
        <w:jc w:val="both"/>
        <w:rPr>
          <w:szCs w:val="24"/>
        </w:rPr>
      </w:pPr>
    </w:p>
    <w:p w:rsidR="00636309" w:rsidRPr="007E14BD" w:rsidRDefault="004D3729" w:rsidP="00636309">
      <w:pPr>
        <w:spacing w:after="80" w:line="276" w:lineRule="auto"/>
        <w:jc w:val="both"/>
        <w:rPr>
          <w:b/>
          <w:szCs w:val="24"/>
        </w:rPr>
      </w:pPr>
      <w:hyperlink r:id="rId9" w:history="1">
        <w:r w:rsidR="00636309" w:rsidRPr="00DA7FDC">
          <w:rPr>
            <w:rStyle w:val="Hipervnculo"/>
            <w:b/>
            <w:szCs w:val="24"/>
          </w:rPr>
          <w:t>INSCRIPCIÓN JORNA</w:t>
        </w:r>
        <w:r w:rsidR="00263B66" w:rsidRPr="00DA7FDC">
          <w:rPr>
            <w:rStyle w:val="Hipervnculo"/>
            <w:b/>
            <w:szCs w:val="24"/>
          </w:rPr>
          <w:t>DA REFORMAS RECIENTES EN EL PROC</w:t>
        </w:r>
        <w:r w:rsidR="00636309" w:rsidRPr="00DA7FDC">
          <w:rPr>
            <w:rStyle w:val="Hipervnculo"/>
            <w:b/>
            <w:szCs w:val="24"/>
          </w:rPr>
          <w:t>ESO PENAL</w:t>
        </w:r>
      </w:hyperlink>
    </w:p>
    <w:p w:rsidR="006B764D" w:rsidRDefault="006B764D" w:rsidP="00636309">
      <w:pPr>
        <w:spacing w:after="80" w:line="276" w:lineRule="auto"/>
        <w:jc w:val="both"/>
        <w:rPr>
          <w:szCs w:val="24"/>
        </w:rPr>
      </w:pPr>
      <w:r>
        <w:rPr>
          <w:szCs w:val="24"/>
        </w:rPr>
        <w:t xml:space="preserve">El pago de la inscripción deberá realizarse a través de ingreso en el número de cuenta: ES06 00304001-99-0003627271, indicando el nombre de persona que asistirá a la Jornada. </w:t>
      </w:r>
    </w:p>
    <w:p w:rsidR="00636309" w:rsidRDefault="00636309" w:rsidP="00636309">
      <w:pPr>
        <w:spacing w:after="80" w:line="276" w:lineRule="auto"/>
        <w:jc w:val="both"/>
        <w:rPr>
          <w:szCs w:val="24"/>
        </w:rPr>
      </w:pPr>
    </w:p>
    <w:p w:rsidR="00640377" w:rsidRDefault="00640377" w:rsidP="006B764D">
      <w:pPr>
        <w:spacing w:after="80"/>
        <w:rPr>
          <w:szCs w:val="24"/>
        </w:rPr>
      </w:pPr>
    </w:p>
    <w:p w:rsidR="00951A9B" w:rsidRDefault="00951A9B" w:rsidP="006B764D">
      <w:pPr>
        <w:spacing w:after="80"/>
        <w:rPr>
          <w:szCs w:val="24"/>
        </w:rPr>
      </w:pPr>
    </w:p>
    <w:p w:rsidR="00636309" w:rsidRDefault="00636309" w:rsidP="00640377">
      <w:pPr>
        <w:spacing w:after="80"/>
        <w:jc w:val="center"/>
        <w:rPr>
          <w:szCs w:val="24"/>
        </w:rPr>
      </w:pPr>
    </w:p>
    <w:p w:rsidR="00636309" w:rsidRDefault="00636309" w:rsidP="00640377">
      <w:pPr>
        <w:spacing w:after="80"/>
        <w:jc w:val="center"/>
        <w:rPr>
          <w:szCs w:val="24"/>
        </w:rPr>
      </w:pPr>
    </w:p>
    <w:p w:rsidR="00636309" w:rsidRDefault="00636309" w:rsidP="00640377">
      <w:pPr>
        <w:spacing w:after="80"/>
        <w:jc w:val="center"/>
        <w:rPr>
          <w:szCs w:val="24"/>
        </w:rPr>
      </w:pPr>
    </w:p>
    <w:p w:rsidR="00640377" w:rsidRDefault="00640377" w:rsidP="00636309">
      <w:pPr>
        <w:spacing w:after="80"/>
        <w:jc w:val="center"/>
        <w:rPr>
          <w:b/>
          <w:sz w:val="28"/>
          <w:szCs w:val="28"/>
        </w:rPr>
      </w:pPr>
      <w:r w:rsidRPr="00636309">
        <w:rPr>
          <w:b/>
          <w:sz w:val="28"/>
          <w:szCs w:val="28"/>
        </w:rPr>
        <w:t>PROGRAMA</w:t>
      </w:r>
      <w:r w:rsidR="00636309" w:rsidRPr="00636309">
        <w:rPr>
          <w:b/>
          <w:sz w:val="28"/>
          <w:szCs w:val="28"/>
        </w:rPr>
        <w:t xml:space="preserve"> JORNADAS SOBRE LAS REFORMAS RECIENTES DEL PROCESO PENAL</w:t>
      </w:r>
    </w:p>
    <w:p w:rsidR="006B764D" w:rsidRPr="00636309" w:rsidRDefault="006B764D" w:rsidP="00636309">
      <w:pPr>
        <w:spacing w:after="80"/>
        <w:jc w:val="center"/>
        <w:rPr>
          <w:b/>
          <w:sz w:val="28"/>
          <w:szCs w:val="28"/>
          <w:u w:val="single"/>
        </w:rPr>
      </w:pPr>
    </w:p>
    <w:p w:rsidR="00711DFE" w:rsidRPr="00711DFE" w:rsidRDefault="007E14BD" w:rsidP="00640377">
      <w:pPr>
        <w:spacing w:after="240"/>
        <w:jc w:val="center"/>
        <w:rPr>
          <w:b/>
          <w:sz w:val="28"/>
          <w:szCs w:val="28"/>
          <w:u w:val="single"/>
        </w:rPr>
      </w:pPr>
      <w:r w:rsidRPr="00711DFE">
        <w:rPr>
          <w:b/>
          <w:sz w:val="28"/>
          <w:szCs w:val="28"/>
          <w:u w:val="single"/>
        </w:rPr>
        <w:t>JUEVES 19 DE MAYO DE 2016</w:t>
      </w:r>
    </w:p>
    <w:p w:rsidR="00640377" w:rsidRPr="006B764D" w:rsidRDefault="00640377" w:rsidP="006B764D">
      <w:pPr>
        <w:pStyle w:val="Prrafodelista"/>
        <w:numPr>
          <w:ilvl w:val="0"/>
          <w:numId w:val="1"/>
        </w:numPr>
        <w:spacing w:after="80"/>
        <w:jc w:val="both"/>
        <w:rPr>
          <w:szCs w:val="24"/>
        </w:rPr>
      </w:pPr>
      <w:r w:rsidRPr="006B764D">
        <w:rPr>
          <w:b/>
          <w:szCs w:val="24"/>
        </w:rPr>
        <w:t>INAUGURACIÓN Y PRESENTACIÓN</w:t>
      </w:r>
      <w:r w:rsidRPr="006B764D">
        <w:rPr>
          <w:szCs w:val="24"/>
        </w:rPr>
        <w:t xml:space="preserve"> (de 16.30 a 17.00 h.)</w:t>
      </w:r>
    </w:p>
    <w:p w:rsidR="00640377" w:rsidRPr="00711DFE" w:rsidRDefault="00711DFE" w:rsidP="00711DFE">
      <w:pPr>
        <w:pStyle w:val="Prrafodelista"/>
        <w:numPr>
          <w:ilvl w:val="0"/>
          <w:numId w:val="2"/>
        </w:numPr>
        <w:spacing w:after="80"/>
        <w:jc w:val="both"/>
        <w:rPr>
          <w:szCs w:val="24"/>
        </w:rPr>
      </w:pPr>
      <w:r w:rsidRPr="00711DFE">
        <w:rPr>
          <w:szCs w:val="24"/>
        </w:rPr>
        <w:t xml:space="preserve">Excmo. </w:t>
      </w:r>
      <w:r w:rsidR="006B764D" w:rsidRPr="00711DFE">
        <w:rPr>
          <w:szCs w:val="24"/>
        </w:rPr>
        <w:t xml:space="preserve">Sr. Don </w:t>
      </w:r>
      <w:r w:rsidR="00640377" w:rsidRPr="00711DFE">
        <w:rPr>
          <w:szCs w:val="24"/>
        </w:rPr>
        <w:t xml:space="preserve">José Luis Garrido Giménez, Decano del </w:t>
      </w:r>
      <w:r w:rsidR="006B764D" w:rsidRPr="00711DFE">
        <w:rPr>
          <w:szCs w:val="24"/>
        </w:rPr>
        <w:t xml:space="preserve">ICA-Córdoba </w:t>
      </w:r>
    </w:p>
    <w:p w:rsidR="00640377" w:rsidRPr="00711DFE" w:rsidRDefault="00711DFE" w:rsidP="00711DFE">
      <w:pPr>
        <w:pStyle w:val="Prrafodelista"/>
        <w:numPr>
          <w:ilvl w:val="0"/>
          <w:numId w:val="2"/>
        </w:numPr>
        <w:spacing w:after="80"/>
        <w:jc w:val="both"/>
        <w:rPr>
          <w:szCs w:val="24"/>
        </w:rPr>
      </w:pPr>
      <w:r w:rsidRPr="00711DFE">
        <w:rPr>
          <w:szCs w:val="24"/>
        </w:rPr>
        <w:t xml:space="preserve">Ilmo. Sr. Don </w:t>
      </w:r>
      <w:r w:rsidR="00640377" w:rsidRPr="00711DFE">
        <w:rPr>
          <w:szCs w:val="24"/>
        </w:rPr>
        <w:t>Manuel Izquierdo Carrasco, Decano de la Facultad de Derecho y CCEE de la UCO</w:t>
      </w:r>
      <w:r w:rsidR="006B764D" w:rsidRPr="00711DFE">
        <w:rPr>
          <w:szCs w:val="24"/>
        </w:rPr>
        <w:t xml:space="preserve"> y Catedrático de Derecho Administrativo.</w:t>
      </w:r>
    </w:p>
    <w:p w:rsidR="00711DFE" w:rsidRPr="00711DFE" w:rsidRDefault="002B281C" w:rsidP="00711DFE">
      <w:pPr>
        <w:pStyle w:val="Prrafodelista"/>
        <w:numPr>
          <w:ilvl w:val="0"/>
          <w:numId w:val="2"/>
        </w:numPr>
        <w:spacing w:after="80"/>
        <w:jc w:val="both"/>
        <w:rPr>
          <w:szCs w:val="24"/>
        </w:rPr>
      </w:pPr>
      <w:r>
        <w:rPr>
          <w:szCs w:val="24"/>
        </w:rPr>
        <w:t xml:space="preserve">Prof. Dr. </w:t>
      </w:r>
      <w:r w:rsidR="00711DFE" w:rsidRPr="00711DFE">
        <w:rPr>
          <w:szCs w:val="24"/>
        </w:rPr>
        <w:t>D. Ignacio Cubillo López, Profesor Titular de Derecho Procesal en la UCO. Coordinador de las Jornadas</w:t>
      </w:r>
      <w:r w:rsidR="00263B66">
        <w:rPr>
          <w:szCs w:val="24"/>
        </w:rPr>
        <w:t>.</w:t>
      </w:r>
    </w:p>
    <w:p w:rsidR="00640377" w:rsidRDefault="00711DFE" w:rsidP="00711DFE">
      <w:pPr>
        <w:pStyle w:val="Prrafodelista"/>
        <w:numPr>
          <w:ilvl w:val="0"/>
          <w:numId w:val="2"/>
        </w:numPr>
        <w:spacing w:after="240"/>
        <w:jc w:val="both"/>
        <w:rPr>
          <w:szCs w:val="24"/>
        </w:rPr>
      </w:pPr>
      <w:r w:rsidRPr="00711DFE">
        <w:rPr>
          <w:szCs w:val="24"/>
        </w:rPr>
        <w:t>D. Francisco Acosta Palomino. Abogado y Profesor de la Escuela de Práctica Jurídica del Colegio de Abogados de Córdoba. Coordinador</w:t>
      </w:r>
      <w:r w:rsidR="00640377" w:rsidRPr="00711DFE">
        <w:rPr>
          <w:szCs w:val="24"/>
        </w:rPr>
        <w:t xml:space="preserve"> de las Jornadas</w:t>
      </w:r>
      <w:r w:rsidRPr="00711DFE">
        <w:rPr>
          <w:szCs w:val="24"/>
        </w:rPr>
        <w:t>.</w:t>
      </w:r>
    </w:p>
    <w:p w:rsidR="00711DFE" w:rsidRDefault="00711DFE" w:rsidP="00711DFE">
      <w:pPr>
        <w:pStyle w:val="Prrafodelista"/>
        <w:spacing w:after="240"/>
        <w:ind w:left="360"/>
        <w:jc w:val="both"/>
        <w:rPr>
          <w:szCs w:val="24"/>
        </w:rPr>
      </w:pPr>
    </w:p>
    <w:p w:rsidR="00711DFE" w:rsidRPr="00711DFE" w:rsidRDefault="00711DFE" w:rsidP="00711DFE">
      <w:pPr>
        <w:pStyle w:val="Prrafodelista"/>
        <w:spacing w:after="240"/>
        <w:ind w:left="360"/>
        <w:jc w:val="both"/>
        <w:rPr>
          <w:szCs w:val="24"/>
        </w:rPr>
      </w:pPr>
    </w:p>
    <w:p w:rsidR="00711DFE" w:rsidRPr="00711DFE" w:rsidRDefault="00711DFE" w:rsidP="00711DFE">
      <w:pPr>
        <w:pStyle w:val="Prrafodelista"/>
        <w:numPr>
          <w:ilvl w:val="0"/>
          <w:numId w:val="1"/>
        </w:numPr>
        <w:spacing w:after="80"/>
        <w:jc w:val="both"/>
        <w:rPr>
          <w:szCs w:val="24"/>
        </w:rPr>
      </w:pPr>
      <w:r w:rsidRPr="00711DFE">
        <w:rPr>
          <w:b/>
          <w:szCs w:val="24"/>
        </w:rPr>
        <w:t xml:space="preserve">MESA REDONDA I. </w:t>
      </w:r>
      <w:r w:rsidR="00640377" w:rsidRPr="00711DFE">
        <w:rPr>
          <w:b/>
          <w:szCs w:val="24"/>
        </w:rPr>
        <w:t xml:space="preserve">LAS REFORMAS RELATIVAS A LA FASE DE INSTRUCCIÓN </w:t>
      </w:r>
    </w:p>
    <w:p w:rsidR="00711DFE" w:rsidRDefault="00711DFE" w:rsidP="00711DFE">
      <w:pPr>
        <w:spacing w:after="80"/>
        <w:jc w:val="both"/>
        <w:rPr>
          <w:szCs w:val="24"/>
        </w:rPr>
      </w:pPr>
      <w:r>
        <w:rPr>
          <w:szCs w:val="24"/>
        </w:rPr>
        <w:t>Horario: de 17.00 a 18.30 horas</w:t>
      </w:r>
      <w:r w:rsidR="00640377" w:rsidRPr="00711DFE">
        <w:rPr>
          <w:szCs w:val="24"/>
        </w:rPr>
        <w:t xml:space="preserve">. </w:t>
      </w:r>
    </w:p>
    <w:p w:rsidR="00640377" w:rsidRPr="00711DFE" w:rsidRDefault="00640377" w:rsidP="00711DFE">
      <w:pPr>
        <w:spacing w:after="80"/>
        <w:jc w:val="both"/>
        <w:rPr>
          <w:szCs w:val="24"/>
        </w:rPr>
      </w:pPr>
      <w:r w:rsidRPr="00711DFE">
        <w:rPr>
          <w:szCs w:val="24"/>
        </w:rPr>
        <w:t xml:space="preserve">Moderador: </w:t>
      </w:r>
      <w:r w:rsidR="00711DFE">
        <w:rPr>
          <w:szCs w:val="24"/>
        </w:rPr>
        <w:t xml:space="preserve">Excmo. Sr. D. </w:t>
      </w:r>
      <w:r w:rsidRPr="00711DFE">
        <w:rPr>
          <w:szCs w:val="24"/>
        </w:rPr>
        <w:t xml:space="preserve">José Luis </w:t>
      </w:r>
      <w:r w:rsidR="00711DFE">
        <w:rPr>
          <w:szCs w:val="24"/>
        </w:rPr>
        <w:t>Garrido Giménez, Decano del ICA-Córdoba.</w:t>
      </w:r>
    </w:p>
    <w:p w:rsidR="00640377" w:rsidRPr="00711DFE" w:rsidRDefault="00640377" w:rsidP="00711DFE">
      <w:pPr>
        <w:pStyle w:val="Prrafodelista"/>
        <w:numPr>
          <w:ilvl w:val="0"/>
          <w:numId w:val="3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Plazos y medidas de agilización de la fase de instrucción</w:t>
      </w:r>
      <w:r w:rsidR="00263B66">
        <w:rPr>
          <w:szCs w:val="24"/>
        </w:rPr>
        <w:t xml:space="preserve">, por </w:t>
      </w:r>
      <w:r w:rsidR="00263B66" w:rsidRPr="00951A9B">
        <w:rPr>
          <w:szCs w:val="24"/>
        </w:rPr>
        <w:t>el</w:t>
      </w:r>
      <w:r w:rsidR="00263B66">
        <w:rPr>
          <w:szCs w:val="24"/>
        </w:rPr>
        <w:t xml:space="preserve"> </w:t>
      </w:r>
      <w:r w:rsidR="00711DFE" w:rsidRPr="00711DFE">
        <w:rPr>
          <w:szCs w:val="24"/>
        </w:rPr>
        <w:t xml:space="preserve">Ilmo. Sr. D. </w:t>
      </w:r>
      <w:r w:rsidRPr="00711DFE">
        <w:rPr>
          <w:szCs w:val="24"/>
        </w:rPr>
        <w:t xml:space="preserve">Rafael Pérez Ruiz, Magistrado del Juzgado nº 2 de Primera Instancia e Instrucción de </w:t>
      </w:r>
      <w:proofErr w:type="spellStart"/>
      <w:r w:rsidRPr="00711DFE">
        <w:rPr>
          <w:szCs w:val="24"/>
        </w:rPr>
        <w:t>Montoro</w:t>
      </w:r>
      <w:proofErr w:type="spellEnd"/>
      <w:r w:rsidR="00711DFE" w:rsidRPr="00711DFE">
        <w:rPr>
          <w:szCs w:val="24"/>
        </w:rPr>
        <w:t>.</w:t>
      </w:r>
    </w:p>
    <w:p w:rsidR="00640377" w:rsidRPr="00711DFE" w:rsidRDefault="00640377" w:rsidP="00711DFE">
      <w:pPr>
        <w:pStyle w:val="Prrafodelista"/>
        <w:numPr>
          <w:ilvl w:val="0"/>
          <w:numId w:val="3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La nueva conexión delictiva</w:t>
      </w:r>
      <w:r w:rsidRPr="00711DFE">
        <w:rPr>
          <w:szCs w:val="24"/>
        </w:rPr>
        <w:t>, por</w:t>
      </w:r>
      <w:r w:rsidR="00711DFE" w:rsidRPr="00711DFE">
        <w:rPr>
          <w:szCs w:val="24"/>
        </w:rPr>
        <w:t xml:space="preserve"> </w:t>
      </w:r>
      <w:r w:rsidR="002B281C">
        <w:rPr>
          <w:szCs w:val="24"/>
        </w:rPr>
        <w:t xml:space="preserve">Prof. Dr. </w:t>
      </w:r>
      <w:r w:rsidR="00711DFE" w:rsidRPr="00711DFE">
        <w:rPr>
          <w:szCs w:val="24"/>
        </w:rPr>
        <w:t>D.</w:t>
      </w:r>
      <w:r w:rsidRPr="00711DFE">
        <w:rPr>
          <w:szCs w:val="24"/>
        </w:rPr>
        <w:t xml:space="preserve"> Ignacio Cubillo López, Profesor Titular de Derecho Procesal en la UCO</w:t>
      </w:r>
      <w:r w:rsidR="00711DFE" w:rsidRPr="00711DFE">
        <w:rPr>
          <w:szCs w:val="24"/>
        </w:rPr>
        <w:t>.</w:t>
      </w:r>
    </w:p>
    <w:p w:rsidR="00640377" w:rsidRDefault="00640377" w:rsidP="00711DFE">
      <w:pPr>
        <w:pStyle w:val="Prrafodelista"/>
        <w:numPr>
          <w:ilvl w:val="0"/>
          <w:numId w:val="3"/>
        </w:numPr>
        <w:spacing w:after="240"/>
        <w:jc w:val="both"/>
        <w:rPr>
          <w:szCs w:val="24"/>
        </w:rPr>
      </w:pPr>
      <w:r w:rsidRPr="00711DFE">
        <w:rPr>
          <w:i/>
          <w:szCs w:val="24"/>
        </w:rPr>
        <w:t>Las nuevas diligencias de investigación tecnológicas</w:t>
      </w:r>
      <w:r w:rsidRPr="00711DFE">
        <w:rPr>
          <w:szCs w:val="24"/>
        </w:rPr>
        <w:t xml:space="preserve">, por </w:t>
      </w:r>
      <w:r w:rsidR="00263B66" w:rsidRPr="00951A9B">
        <w:rPr>
          <w:szCs w:val="24"/>
        </w:rPr>
        <w:t>el</w:t>
      </w:r>
      <w:r w:rsidR="00263B66">
        <w:rPr>
          <w:szCs w:val="24"/>
        </w:rPr>
        <w:t xml:space="preserve"> </w:t>
      </w:r>
      <w:r w:rsidR="00711DFE" w:rsidRPr="00711DFE">
        <w:rPr>
          <w:szCs w:val="24"/>
        </w:rPr>
        <w:t xml:space="preserve">Ilmo. Sr. D. </w:t>
      </w:r>
      <w:r w:rsidRPr="00711DFE">
        <w:rPr>
          <w:szCs w:val="24"/>
        </w:rPr>
        <w:t>Antonio Romero Tirado, Fiscal en Córdoba</w:t>
      </w:r>
      <w:r w:rsidR="00711DFE" w:rsidRPr="00711DFE">
        <w:rPr>
          <w:szCs w:val="24"/>
        </w:rPr>
        <w:t>.</w:t>
      </w:r>
    </w:p>
    <w:p w:rsidR="00951A9B" w:rsidRPr="00951A9B" w:rsidRDefault="00951A9B" w:rsidP="00951A9B">
      <w:pPr>
        <w:spacing w:after="240"/>
        <w:jc w:val="both"/>
        <w:rPr>
          <w:szCs w:val="24"/>
        </w:rPr>
      </w:pPr>
    </w:p>
    <w:p w:rsidR="00711DFE" w:rsidRDefault="00711DFE" w:rsidP="00711DFE">
      <w:pPr>
        <w:pStyle w:val="Prrafodelista"/>
        <w:spacing w:after="240"/>
        <w:jc w:val="both"/>
        <w:rPr>
          <w:i/>
          <w:szCs w:val="24"/>
        </w:rPr>
      </w:pPr>
    </w:p>
    <w:p w:rsidR="00711DFE" w:rsidRPr="00711DFE" w:rsidRDefault="00711DFE" w:rsidP="00711DFE">
      <w:pPr>
        <w:pStyle w:val="Prrafodelista"/>
        <w:spacing w:after="240"/>
        <w:jc w:val="both"/>
        <w:rPr>
          <w:szCs w:val="24"/>
        </w:rPr>
      </w:pPr>
    </w:p>
    <w:p w:rsidR="00640377" w:rsidRDefault="00711DFE" w:rsidP="00711DFE">
      <w:pPr>
        <w:pStyle w:val="Prrafodelista"/>
        <w:numPr>
          <w:ilvl w:val="0"/>
          <w:numId w:val="1"/>
        </w:numPr>
        <w:spacing w:after="240"/>
        <w:jc w:val="both"/>
        <w:rPr>
          <w:b/>
          <w:szCs w:val="24"/>
        </w:rPr>
      </w:pPr>
      <w:r w:rsidRPr="00711DFE">
        <w:rPr>
          <w:b/>
          <w:szCs w:val="24"/>
        </w:rPr>
        <w:t>DESCANSO</w:t>
      </w:r>
      <w:r w:rsidR="00640377" w:rsidRPr="00711DFE">
        <w:rPr>
          <w:b/>
          <w:szCs w:val="24"/>
        </w:rPr>
        <w:t>: de 18.30 a 19.00 h.</w:t>
      </w:r>
    </w:p>
    <w:p w:rsidR="00711DFE" w:rsidRDefault="00711DFE" w:rsidP="00711DFE">
      <w:pPr>
        <w:spacing w:after="240"/>
        <w:jc w:val="both"/>
        <w:rPr>
          <w:b/>
          <w:szCs w:val="24"/>
        </w:rPr>
      </w:pPr>
    </w:p>
    <w:p w:rsidR="00711DFE" w:rsidRDefault="00711DFE" w:rsidP="00711DFE">
      <w:pPr>
        <w:pStyle w:val="Prrafodelista"/>
        <w:spacing w:after="240"/>
        <w:jc w:val="both"/>
        <w:rPr>
          <w:b/>
          <w:szCs w:val="24"/>
        </w:rPr>
      </w:pPr>
    </w:p>
    <w:p w:rsidR="00711DFE" w:rsidRDefault="00711DFE" w:rsidP="00711DFE">
      <w:pPr>
        <w:pStyle w:val="Prrafodelista"/>
        <w:spacing w:after="240"/>
        <w:jc w:val="both"/>
        <w:rPr>
          <w:b/>
          <w:szCs w:val="24"/>
        </w:rPr>
      </w:pPr>
    </w:p>
    <w:p w:rsidR="007E14BD" w:rsidRDefault="007E14BD" w:rsidP="007E14BD">
      <w:pPr>
        <w:pStyle w:val="Prrafodelista"/>
        <w:spacing w:after="80"/>
        <w:jc w:val="both"/>
        <w:rPr>
          <w:szCs w:val="24"/>
        </w:rPr>
      </w:pPr>
    </w:p>
    <w:p w:rsidR="007E14BD" w:rsidRDefault="007E14BD" w:rsidP="007E14BD">
      <w:pPr>
        <w:pStyle w:val="Prrafodelista"/>
        <w:spacing w:after="80"/>
        <w:jc w:val="both"/>
        <w:rPr>
          <w:szCs w:val="24"/>
        </w:rPr>
      </w:pPr>
    </w:p>
    <w:p w:rsidR="00951A9B" w:rsidRPr="007E14BD" w:rsidRDefault="00951A9B" w:rsidP="007E14BD">
      <w:pPr>
        <w:pStyle w:val="Prrafodelista"/>
        <w:spacing w:after="80"/>
        <w:jc w:val="both"/>
        <w:rPr>
          <w:szCs w:val="24"/>
        </w:rPr>
      </w:pPr>
    </w:p>
    <w:p w:rsidR="00711DFE" w:rsidRPr="00711DFE" w:rsidRDefault="00711DFE" w:rsidP="00711DFE">
      <w:pPr>
        <w:pStyle w:val="Prrafodelista"/>
        <w:numPr>
          <w:ilvl w:val="0"/>
          <w:numId w:val="1"/>
        </w:numPr>
        <w:spacing w:after="80"/>
        <w:jc w:val="both"/>
        <w:rPr>
          <w:szCs w:val="24"/>
        </w:rPr>
      </w:pPr>
      <w:r>
        <w:rPr>
          <w:b/>
          <w:szCs w:val="24"/>
        </w:rPr>
        <w:t xml:space="preserve">MESA REDONDA II. </w:t>
      </w:r>
      <w:r w:rsidR="00640377" w:rsidRPr="00711DFE">
        <w:rPr>
          <w:b/>
          <w:szCs w:val="24"/>
        </w:rPr>
        <w:t>LAS REFORMAS RELATIVAS A LOS SUJETOS DEL PROCESO PENAL</w:t>
      </w:r>
    </w:p>
    <w:p w:rsidR="00711DFE" w:rsidRDefault="00711DFE" w:rsidP="00711DFE">
      <w:pPr>
        <w:spacing w:after="80"/>
        <w:jc w:val="both"/>
        <w:rPr>
          <w:szCs w:val="24"/>
        </w:rPr>
      </w:pPr>
      <w:r>
        <w:rPr>
          <w:szCs w:val="24"/>
        </w:rPr>
        <w:t>Horario: de 19.00 a 20.30</w:t>
      </w:r>
      <w:r w:rsidR="00640377" w:rsidRPr="00711DFE">
        <w:rPr>
          <w:szCs w:val="24"/>
        </w:rPr>
        <w:t xml:space="preserve">. </w:t>
      </w:r>
    </w:p>
    <w:p w:rsidR="00640377" w:rsidRPr="00711DFE" w:rsidRDefault="00640377" w:rsidP="00711DFE">
      <w:pPr>
        <w:spacing w:after="80"/>
        <w:jc w:val="both"/>
        <w:rPr>
          <w:szCs w:val="24"/>
        </w:rPr>
      </w:pPr>
      <w:r w:rsidRPr="00711DFE">
        <w:rPr>
          <w:szCs w:val="24"/>
        </w:rPr>
        <w:t xml:space="preserve">Moderadora: </w:t>
      </w:r>
      <w:r w:rsidR="00711DFE">
        <w:rPr>
          <w:szCs w:val="24"/>
        </w:rPr>
        <w:t xml:space="preserve">Dña. </w:t>
      </w:r>
      <w:r w:rsidRPr="00711DFE">
        <w:rPr>
          <w:szCs w:val="24"/>
        </w:rPr>
        <w:t>Concepción Ortega</w:t>
      </w:r>
      <w:r w:rsidR="00711DFE">
        <w:rPr>
          <w:szCs w:val="24"/>
        </w:rPr>
        <w:t xml:space="preserve"> Fernández, Abogada del ICA-Córdoba</w:t>
      </w:r>
      <w:r w:rsidRPr="00711DFE">
        <w:rPr>
          <w:szCs w:val="24"/>
        </w:rPr>
        <w:t xml:space="preserve"> y Profesora de Derecho Procesal de la UCO</w:t>
      </w:r>
      <w:r w:rsidR="00263B66">
        <w:rPr>
          <w:szCs w:val="24"/>
        </w:rPr>
        <w:t>.</w:t>
      </w:r>
    </w:p>
    <w:p w:rsidR="00640377" w:rsidRPr="00711DFE" w:rsidRDefault="00640377" w:rsidP="00711DFE">
      <w:pPr>
        <w:pStyle w:val="Prrafodelista"/>
        <w:numPr>
          <w:ilvl w:val="0"/>
          <w:numId w:val="4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El nuevo estatuto del sujeto pasivo del proceso penal y el derecho de defensa</w:t>
      </w:r>
      <w:r w:rsidRPr="00711DFE">
        <w:rPr>
          <w:szCs w:val="24"/>
        </w:rPr>
        <w:t xml:space="preserve">, por </w:t>
      </w:r>
      <w:r w:rsidR="00711DFE" w:rsidRPr="00711DFE">
        <w:rPr>
          <w:szCs w:val="24"/>
        </w:rPr>
        <w:t xml:space="preserve">D. </w:t>
      </w:r>
      <w:r w:rsidRPr="00711DFE">
        <w:rPr>
          <w:szCs w:val="24"/>
        </w:rPr>
        <w:t>Francisco Acosta Palomino, Abogado del ICA</w:t>
      </w:r>
      <w:r w:rsidR="00711DFE" w:rsidRPr="00711DFE">
        <w:rPr>
          <w:szCs w:val="24"/>
        </w:rPr>
        <w:t>-Córdoba</w:t>
      </w:r>
      <w:r w:rsidR="00263B66">
        <w:rPr>
          <w:szCs w:val="24"/>
        </w:rPr>
        <w:t>.</w:t>
      </w:r>
    </w:p>
    <w:p w:rsidR="00640377" w:rsidRPr="00711DFE" w:rsidRDefault="00640377" w:rsidP="00711DFE">
      <w:pPr>
        <w:pStyle w:val="Prrafodelista"/>
        <w:numPr>
          <w:ilvl w:val="0"/>
          <w:numId w:val="4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Reformas y jurisprudencia sobre la responsabilidad penal de las personas jurídicas</w:t>
      </w:r>
      <w:r w:rsidRPr="00711DFE">
        <w:rPr>
          <w:szCs w:val="24"/>
        </w:rPr>
        <w:t xml:space="preserve">, por </w:t>
      </w:r>
      <w:r w:rsidR="00711DFE" w:rsidRPr="00711DFE">
        <w:rPr>
          <w:szCs w:val="24"/>
        </w:rPr>
        <w:t xml:space="preserve">el Excmo. Sr. D. </w:t>
      </w:r>
      <w:r w:rsidRPr="00711DFE">
        <w:rPr>
          <w:szCs w:val="24"/>
        </w:rPr>
        <w:t>José</w:t>
      </w:r>
      <w:r w:rsidR="00711DFE" w:rsidRPr="00711DFE">
        <w:rPr>
          <w:szCs w:val="24"/>
        </w:rPr>
        <w:t xml:space="preserve"> Rebollo Puig, Abogado del ICA-Córdoba.</w:t>
      </w:r>
    </w:p>
    <w:p w:rsidR="00640377" w:rsidRDefault="00640377" w:rsidP="00711DFE">
      <w:pPr>
        <w:pStyle w:val="Prrafodelista"/>
        <w:numPr>
          <w:ilvl w:val="0"/>
          <w:numId w:val="4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El nuevo estatuto de la víctima en el proceso penal</w:t>
      </w:r>
      <w:r w:rsidRPr="00711DFE">
        <w:rPr>
          <w:szCs w:val="24"/>
        </w:rPr>
        <w:t xml:space="preserve">, por </w:t>
      </w:r>
      <w:r w:rsidR="002B281C">
        <w:rPr>
          <w:szCs w:val="24"/>
        </w:rPr>
        <w:t xml:space="preserve">el </w:t>
      </w:r>
      <w:r w:rsidR="008F0BCA">
        <w:rPr>
          <w:szCs w:val="24"/>
        </w:rPr>
        <w:t xml:space="preserve">Prof. </w:t>
      </w:r>
      <w:r w:rsidR="002B281C">
        <w:rPr>
          <w:szCs w:val="24"/>
        </w:rPr>
        <w:t xml:space="preserve">Dr. </w:t>
      </w:r>
      <w:r w:rsidR="00711DFE" w:rsidRPr="00711DFE">
        <w:rPr>
          <w:szCs w:val="24"/>
        </w:rPr>
        <w:t xml:space="preserve">D. </w:t>
      </w:r>
      <w:r w:rsidRPr="00711DFE">
        <w:rPr>
          <w:szCs w:val="24"/>
        </w:rPr>
        <w:t>José Manuel Chozas Alonso, Profesor Titular de Derecho Procesal de la UCM</w:t>
      </w:r>
      <w:r w:rsidR="002B281C">
        <w:rPr>
          <w:szCs w:val="24"/>
        </w:rPr>
        <w:t>; Doctor en Derecho por la Universidad Complutense de Madrid.</w:t>
      </w:r>
    </w:p>
    <w:p w:rsidR="00711DFE" w:rsidRPr="00711DFE" w:rsidRDefault="00711DFE" w:rsidP="00711DFE">
      <w:pPr>
        <w:pStyle w:val="Prrafodelista"/>
        <w:spacing w:after="80"/>
        <w:jc w:val="both"/>
        <w:rPr>
          <w:szCs w:val="24"/>
        </w:rPr>
      </w:pPr>
    </w:p>
    <w:p w:rsidR="00640377" w:rsidRDefault="00640377" w:rsidP="00640377">
      <w:pPr>
        <w:spacing w:after="80"/>
        <w:jc w:val="both"/>
        <w:rPr>
          <w:szCs w:val="24"/>
        </w:rPr>
      </w:pPr>
    </w:p>
    <w:p w:rsidR="007E14BD" w:rsidRPr="00272AEA" w:rsidRDefault="007E14BD" w:rsidP="00640377">
      <w:pPr>
        <w:spacing w:after="80"/>
        <w:jc w:val="both"/>
        <w:rPr>
          <w:szCs w:val="24"/>
        </w:rPr>
      </w:pPr>
    </w:p>
    <w:p w:rsidR="00711DFE" w:rsidRPr="00711DFE" w:rsidRDefault="007E14BD" w:rsidP="00640377">
      <w:pPr>
        <w:spacing w:after="240"/>
        <w:jc w:val="center"/>
        <w:rPr>
          <w:b/>
          <w:sz w:val="28"/>
          <w:szCs w:val="28"/>
          <w:u w:val="single"/>
        </w:rPr>
      </w:pPr>
      <w:r w:rsidRPr="00711DFE">
        <w:rPr>
          <w:b/>
          <w:sz w:val="28"/>
          <w:szCs w:val="28"/>
          <w:u w:val="single"/>
        </w:rPr>
        <w:t>VIERNES 20 DE MAYO DE 2016</w:t>
      </w:r>
    </w:p>
    <w:p w:rsidR="00711DFE" w:rsidRDefault="00711DFE" w:rsidP="00711DFE">
      <w:pPr>
        <w:pStyle w:val="Prrafodelista"/>
        <w:numPr>
          <w:ilvl w:val="0"/>
          <w:numId w:val="6"/>
        </w:numPr>
        <w:spacing w:after="80"/>
        <w:jc w:val="both"/>
        <w:rPr>
          <w:szCs w:val="24"/>
        </w:rPr>
      </w:pPr>
      <w:r>
        <w:rPr>
          <w:b/>
          <w:szCs w:val="24"/>
        </w:rPr>
        <w:t xml:space="preserve">MESA REDONDA III. </w:t>
      </w:r>
      <w:r w:rsidR="00640377" w:rsidRPr="00711DFE">
        <w:rPr>
          <w:b/>
          <w:szCs w:val="24"/>
        </w:rPr>
        <w:t>NOVEDADES EN MATERIA DE RECURSOS, REVISIÓN Y EJECUCIÓN DE SENTENCIAS PENALES</w:t>
      </w:r>
      <w:r>
        <w:rPr>
          <w:szCs w:val="24"/>
        </w:rPr>
        <w:t xml:space="preserve"> </w:t>
      </w:r>
    </w:p>
    <w:p w:rsidR="00711DFE" w:rsidRDefault="00711DFE" w:rsidP="00711DFE">
      <w:pPr>
        <w:spacing w:after="80"/>
        <w:jc w:val="both"/>
        <w:rPr>
          <w:szCs w:val="24"/>
        </w:rPr>
      </w:pPr>
      <w:r>
        <w:rPr>
          <w:szCs w:val="24"/>
        </w:rPr>
        <w:t>Horario: de 10.00 a 11.30 h.</w:t>
      </w:r>
      <w:r w:rsidR="00640377" w:rsidRPr="00711DFE">
        <w:rPr>
          <w:szCs w:val="24"/>
        </w:rPr>
        <w:t xml:space="preserve"> </w:t>
      </w:r>
    </w:p>
    <w:p w:rsidR="00640377" w:rsidRPr="00711DFE" w:rsidRDefault="00640377" w:rsidP="00711DFE">
      <w:pPr>
        <w:spacing w:after="80"/>
        <w:jc w:val="both"/>
        <w:rPr>
          <w:szCs w:val="24"/>
        </w:rPr>
      </w:pPr>
      <w:r w:rsidRPr="00711DFE">
        <w:rPr>
          <w:szCs w:val="24"/>
        </w:rPr>
        <w:t xml:space="preserve">Moderador: </w:t>
      </w:r>
      <w:r w:rsidR="008F0BCA">
        <w:rPr>
          <w:szCs w:val="24"/>
        </w:rPr>
        <w:t xml:space="preserve">Prof. Dr. </w:t>
      </w:r>
      <w:r w:rsidR="00711DFE">
        <w:rPr>
          <w:szCs w:val="24"/>
        </w:rPr>
        <w:t xml:space="preserve">D. </w:t>
      </w:r>
      <w:r w:rsidRPr="00711DFE">
        <w:rPr>
          <w:szCs w:val="24"/>
        </w:rPr>
        <w:t>Álvaro Gutiérrez Berlinches, Profesor Titular de Derecho Procesal de la UCM</w:t>
      </w:r>
      <w:r w:rsidR="00263B66">
        <w:rPr>
          <w:szCs w:val="24"/>
        </w:rPr>
        <w:t>.</w:t>
      </w:r>
    </w:p>
    <w:p w:rsidR="00640377" w:rsidRPr="00711DFE" w:rsidRDefault="00640377" w:rsidP="00711DFE">
      <w:pPr>
        <w:pStyle w:val="Prrafodelista"/>
        <w:numPr>
          <w:ilvl w:val="0"/>
          <w:numId w:val="7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La reforma del recurso de apelación</w:t>
      </w:r>
      <w:r w:rsidRPr="00711DFE">
        <w:rPr>
          <w:szCs w:val="24"/>
        </w:rPr>
        <w:t xml:space="preserve">, por </w:t>
      </w:r>
      <w:r w:rsidR="00263B66" w:rsidRPr="00951A9B">
        <w:rPr>
          <w:szCs w:val="24"/>
        </w:rPr>
        <w:t>el</w:t>
      </w:r>
      <w:r w:rsidR="00263B66">
        <w:rPr>
          <w:szCs w:val="24"/>
        </w:rPr>
        <w:t xml:space="preserve"> </w:t>
      </w:r>
      <w:r w:rsidR="00711DFE" w:rsidRPr="00711DFE">
        <w:rPr>
          <w:szCs w:val="24"/>
        </w:rPr>
        <w:t xml:space="preserve">Ilmo. Sr. D. </w:t>
      </w:r>
      <w:r w:rsidRPr="00711DFE">
        <w:rPr>
          <w:szCs w:val="24"/>
        </w:rPr>
        <w:t xml:space="preserve">Félix </w:t>
      </w:r>
      <w:proofErr w:type="spellStart"/>
      <w:r w:rsidRPr="00711DFE">
        <w:rPr>
          <w:szCs w:val="24"/>
        </w:rPr>
        <w:t>Degayón</w:t>
      </w:r>
      <w:proofErr w:type="spellEnd"/>
      <w:r w:rsidRPr="00711DFE">
        <w:rPr>
          <w:szCs w:val="24"/>
        </w:rPr>
        <w:t xml:space="preserve"> Rojo, Magistrado de la Audiencia Provincial de Córdoba</w:t>
      </w:r>
      <w:r w:rsidR="00263B66">
        <w:rPr>
          <w:szCs w:val="24"/>
        </w:rPr>
        <w:t>.</w:t>
      </w:r>
    </w:p>
    <w:p w:rsidR="00640377" w:rsidRPr="00711DFE" w:rsidRDefault="00640377" w:rsidP="00711DFE">
      <w:pPr>
        <w:pStyle w:val="Prrafodelista"/>
        <w:numPr>
          <w:ilvl w:val="0"/>
          <w:numId w:val="7"/>
        </w:numPr>
        <w:spacing w:after="80"/>
        <w:jc w:val="both"/>
        <w:rPr>
          <w:szCs w:val="24"/>
        </w:rPr>
      </w:pPr>
      <w:r w:rsidRPr="00711DFE">
        <w:rPr>
          <w:i/>
          <w:szCs w:val="24"/>
        </w:rPr>
        <w:t>La reforma del recu</w:t>
      </w:r>
      <w:r w:rsidR="00711DFE" w:rsidRPr="00711DFE">
        <w:rPr>
          <w:i/>
          <w:szCs w:val="24"/>
        </w:rPr>
        <w:t>r</w:t>
      </w:r>
      <w:r w:rsidRPr="00711DFE">
        <w:rPr>
          <w:i/>
          <w:szCs w:val="24"/>
        </w:rPr>
        <w:t>so de casación y de la revisión penal</w:t>
      </w:r>
      <w:r w:rsidRPr="00711DFE">
        <w:rPr>
          <w:szCs w:val="24"/>
        </w:rPr>
        <w:t xml:space="preserve">, por </w:t>
      </w:r>
      <w:r w:rsidR="00263B66" w:rsidRPr="00951A9B">
        <w:rPr>
          <w:szCs w:val="24"/>
        </w:rPr>
        <w:t>el</w:t>
      </w:r>
      <w:r w:rsidR="00263B66">
        <w:rPr>
          <w:szCs w:val="24"/>
        </w:rPr>
        <w:t xml:space="preserve"> </w:t>
      </w:r>
      <w:r w:rsidR="00711DFE" w:rsidRPr="00711DFE">
        <w:rPr>
          <w:szCs w:val="24"/>
        </w:rPr>
        <w:t xml:space="preserve">Excmo. Sr. D. </w:t>
      </w:r>
      <w:r w:rsidRPr="00711DFE">
        <w:rPr>
          <w:szCs w:val="24"/>
        </w:rPr>
        <w:t xml:space="preserve">Juan Ramón </w:t>
      </w:r>
      <w:proofErr w:type="spellStart"/>
      <w:r w:rsidRPr="00711DFE">
        <w:rPr>
          <w:szCs w:val="24"/>
        </w:rPr>
        <w:t>Berdugo</w:t>
      </w:r>
      <w:proofErr w:type="spellEnd"/>
      <w:r w:rsidRPr="00711DFE">
        <w:rPr>
          <w:szCs w:val="24"/>
        </w:rPr>
        <w:t xml:space="preserve"> Gómez de la Torre, Magistrado de la Sala Segunda del Tribunal Supremo</w:t>
      </w:r>
      <w:r w:rsidR="00263B66">
        <w:rPr>
          <w:szCs w:val="24"/>
        </w:rPr>
        <w:t>.</w:t>
      </w:r>
    </w:p>
    <w:p w:rsidR="00640377" w:rsidRDefault="00640377" w:rsidP="00711DFE">
      <w:pPr>
        <w:pStyle w:val="Prrafodelista"/>
        <w:numPr>
          <w:ilvl w:val="0"/>
          <w:numId w:val="7"/>
        </w:numPr>
        <w:spacing w:after="240"/>
        <w:jc w:val="both"/>
        <w:rPr>
          <w:szCs w:val="24"/>
        </w:rPr>
      </w:pPr>
      <w:r w:rsidRPr="00711DFE">
        <w:rPr>
          <w:i/>
          <w:szCs w:val="24"/>
        </w:rPr>
        <w:t>La reforma de la ejecución penal</w:t>
      </w:r>
      <w:r w:rsidRPr="00711DFE">
        <w:rPr>
          <w:szCs w:val="24"/>
        </w:rPr>
        <w:t xml:space="preserve">, por </w:t>
      </w:r>
      <w:r w:rsidR="00263B66" w:rsidRPr="00951A9B">
        <w:rPr>
          <w:szCs w:val="24"/>
        </w:rPr>
        <w:t>la</w:t>
      </w:r>
      <w:r w:rsidR="00263B66">
        <w:rPr>
          <w:szCs w:val="24"/>
        </w:rPr>
        <w:t xml:space="preserve"> </w:t>
      </w:r>
      <w:r w:rsidR="00711DFE" w:rsidRPr="00711DFE">
        <w:rPr>
          <w:szCs w:val="24"/>
        </w:rPr>
        <w:t xml:space="preserve">Ilma. Sra. Dña. </w:t>
      </w:r>
      <w:r w:rsidRPr="00711DFE">
        <w:rPr>
          <w:szCs w:val="24"/>
        </w:rPr>
        <w:t>Inmaculada Nevado Povedano, Magistrada del Juzgado Penal nº 4 de Córdoba</w:t>
      </w:r>
      <w:r w:rsidR="00263B66">
        <w:rPr>
          <w:szCs w:val="24"/>
        </w:rPr>
        <w:t>.</w:t>
      </w:r>
    </w:p>
    <w:p w:rsidR="00711DFE" w:rsidRDefault="00711DFE" w:rsidP="00711DFE">
      <w:pPr>
        <w:pStyle w:val="Prrafodelista"/>
        <w:spacing w:after="240"/>
        <w:jc w:val="both"/>
        <w:rPr>
          <w:szCs w:val="24"/>
        </w:rPr>
      </w:pPr>
    </w:p>
    <w:p w:rsidR="00951A9B" w:rsidRDefault="00951A9B" w:rsidP="00711DFE">
      <w:pPr>
        <w:pStyle w:val="Prrafodelista"/>
        <w:spacing w:after="240"/>
        <w:jc w:val="both"/>
        <w:rPr>
          <w:szCs w:val="24"/>
        </w:rPr>
      </w:pPr>
    </w:p>
    <w:p w:rsidR="00951A9B" w:rsidRDefault="00951A9B" w:rsidP="00711DFE">
      <w:pPr>
        <w:pStyle w:val="Prrafodelista"/>
        <w:spacing w:after="240"/>
        <w:jc w:val="both"/>
        <w:rPr>
          <w:szCs w:val="24"/>
        </w:rPr>
      </w:pPr>
    </w:p>
    <w:p w:rsidR="00711DFE" w:rsidRPr="00711DFE" w:rsidRDefault="00711DFE" w:rsidP="00711DFE">
      <w:pPr>
        <w:pStyle w:val="Prrafodelista"/>
        <w:spacing w:after="240"/>
        <w:jc w:val="both"/>
        <w:rPr>
          <w:szCs w:val="24"/>
        </w:rPr>
      </w:pPr>
    </w:p>
    <w:p w:rsidR="00640377" w:rsidRDefault="00711DFE" w:rsidP="00711DFE">
      <w:pPr>
        <w:pStyle w:val="Prrafodelista"/>
        <w:numPr>
          <w:ilvl w:val="0"/>
          <w:numId w:val="6"/>
        </w:numPr>
        <w:spacing w:after="240"/>
        <w:jc w:val="both"/>
        <w:rPr>
          <w:b/>
          <w:szCs w:val="24"/>
        </w:rPr>
      </w:pPr>
      <w:r w:rsidRPr="00711DFE">
        <w:rPr>
          <w:b/>
          <w:szCs w:val="24"/>
        </w:rPr>
        <w:t>DESCANSO.</w:t>
      </w:r>
      <w:r w:rsidR="00640377" w:rsidRPr="00711DFE">
        <w:rPr>
          <w:b/>
          <w:szCs w:val="24"/>
        </w:rPr>
        <w:t xml:space="preserve"> </w:t>
      </w:r>
      <w:r w:rsidRPr="00711DFE">
        <w:rPr>
          <w:b/>
          <w:szCs w:val="24"/>
        </w:rPr>
        <w:t>D</w:t>
      </w:r>
      <w:r w:rsidR="00640377" w:rsidRPr="00711DFE">
        <w:rPr>
          <w:b/>
          <w:szCs w:val="24"/>
        </w:rPr>
        <w:t>e 11.30 a 12.00 h.</w:t>
      </w:r>
    </w:p>
    <w:p w:rsidR="00711DFE" w:rsidRDefault="00711DFE" w:rsidP="00711DFE">
      <w:pPr>
        <w:spacing w:after="240"/>
        <w:jc w:val="both"/>
        <w:rPr>
          <w:b/>
          <w:szCs w:val="24"/>
        </w:rPr>
      </w:pPr>
    </w:p>
    <w:p w:rsidR="00711DFE" w:rsidRDefault="00711DFE" w:rsidP="00711DFE">
      <w:pPr>
        <w:spacing w:after="240"/>
        <w:jc w:val="both"/>
        <w:rPr>
          <w:b/>
          <w:szCs w:val="24"/>
        </w:rPr>
      </w:pPr>
    </w:p>
    <w:p w:rsidR="00711DFE" w:rsidRDefault="00711DFE" w:rsidP="00711DFE">
      <w:pPr>
        <w:spacing w:after="240"/>
        <w:jc w:val="both"/>
        <w:rPr>
          <w:b/>
          <w:szCs w:val="24"/>
        </w:rPr>
      </w:pPr>
    </w:p>
    <w:p w:rsidR="00711DFE" w:rsidRDefault="00711DFE" w:rsidP="00711DFE">
      <w:pPr>
        <w:pStyle w:val="Prrafodelista"/>
        <w:numPr>
          <w:ilvl w:val="0"/>
          <w:numId w:val="6"/>
        </w:numPr>
        <w:spacing w:after="80"/>
        <w:jc w:val="both"/>
        <w:rPr>
          <w:szCs w:val="24"/>
        </w:rPr>
      </w:pPr>
      <w:r>
        <w:rPr>
          <w:b/>
          <w:szCs w:val="24"/>
        </w:rPr>
        <w:t xml:space="preserve">MESA REDONDA IV. </w:t>
      </w:r>
      <w:r w:rsidR="00640377" w:rsidRPr="00711DFE">
        <w:rPr>
          <w:b/>
          <w:szCs w:val="24"/>
        </w:rPr>
        <w:t>MANIFESTACIONES DEL PRINC</w:t>
      </w:r>
      <w:r w:rsidR="00263B66" w:rsidRPr="00263B66">
        <w:rPr>
          <w:b/>
          <w:color w:val="FF0000"/>
          <w:szCs w:val="24"/>
        </w:rPr>
        <w:t>I</w:t>
      </w:r>
      <w:r w:rsidR="00640377" w:rsidRPr="00711DFE">
        <w:rPr>
          <w:b/>
          <w:szCs w:val="24"/>
        </w:rPr>
        <w:t>PIO DE OPORTUNIDAD EN EL PROCESO PENAL</w:t>
      </w:r>
      <w:r w:rsidR="00640377" w:rsidRPr="00711DFE">
        <w:rPr>
          <w:szCs w:val="24"/>
        </w:rPr>
        <w:t xml:space="preserve"> </w:t>
      </w:r>
    </w:p>
    <w:p w:rsidR="007E14BD" w:rsidRDefault="00711DFE" w:rsidP="00711DFE">
      <w:pPr>
        <w:spacing w:after="80"/>
        <w:jc w:val="both"/>
        <w:rPr>
          <w:szCs w:val="24"/>
        </w:rPr>
      </w:pPr>
      <w:r>
        <w:rPr>
          <w:szCs w:val="24"/>
        </w:rPr>
        <w:t xml:space="preserve">Horario: </w:t>
      </w:r>
      <w:r w:rsidR="007E14BD">
        <w:rPr>
          <w:szCs w:val="24"/>
        </w:rPr>
        <w:t>de 12.00 a 13.30 h</w:t>
      </w:r>
      <w:r w:rsidR="00640377" w:rsidRPr="00711DFE">
        <w:rPr>
          <w:szCs w:val="24"/>
        </w:rPr>
        <w:t xml:space="preserve">. </w:t>
      </w:r>
    </w:p>
    <w:p w:rsidR="00640377" w:rsidRPr="00711DFE" w:rsidRDefault="00640377" w:rsidP="00711DFE">
      <w:pPr>
        <w:spacing w:after="80"/>
        <w:jc w:val="both"/>
        <w:rPr>
          <w:szCs w:val="24"/>
        </w:rPr>
      </w:pPr>
      <w:r w:rsidRPr="00711DFE">
        <w:rPr>
          <w:szCs w:val="24"/>
        </w:rPr>
        <w:t xml:space="preserve">Moderador: </w:t>
      </w:r>
      <w:r w:rsidR="008F0BCA">
        <w:rPr>
          <w:szCs w:val="24"/>
        </w:rPr>
        <w:t xml:space="preserve">Prof. Dr. </w:t>
      </w:r>
      <w:r w:rsidR="007E14BD">
        <w:rPr>
          <w:szCs w:val="24"/>
        </w:rPr>
        <w:t xml:space="preserve">D. </w:t>
      </w:r>
      <w:r w:rsidRPr="00711DFE">
        <w:rPr>
          <w:szCs w:val="24"/>
        </w:rPr>
        <w:t>Pedro Galán Urbano, Profesor Titular de Derecho Procesal de la UCM</w:t>
      </w:r>
      <w:r w:rsidR="00263B66">
        <w:rPr>
          <w:szCs w:val="24"/>
        </w:rPr>
        <w:t>.</w:t>
      </w:r>
    </w:p>
    <w:p w:rsidR="00640377" w:rsidRPr="007E14BD" w:rsidRDefault="00640377" w:rsidP="007E14BD">
      <w:pPr>
        <w:pStyle w:val="Prrafodelista"/>
        <w:numPr>
          <w:ilvl w:val="0"/>
          <w:numId w:val="8"/>
        </w:numPr>
        <w:spacing w:after="80"/>
        <w:jc w:val="both"/>
        <w:rPr>
          <w:szCs w:val="24"/>
        </w:rPr>
      </w:pPr>
      <w:r w:rsidRPr="007E14BD">
        <w:rPr>
          <w:i/>
          <w:szCs w:val="24"/>
        </w:rPr>
        <w:t>El régimen actual de conformidades en el proceso penal</w:t>
      </w:r>
      <w:r w:rsidRPr="007E14BD">
        <w:rPr>
          <w:szCs w:val="24"/>
        </w:rPr>
        <w:t xml:space="preserve">, por </w:t>
      </w:r>
      <w:r w:rsidR="00263B66" w:rsidRPr="00951A9B">
        <w:rPr>
          <w:szCs w:val="24"/>
        </w:rPr>
        <w:t>el</w:t>
      </w:r>
      <w:r w:rsidR="00263B66">
        <w:rPr>
          <w:szCs w:val="24"/>
        </w:rPr>
        <w:t xml:space="preserve"> </w:t>
      </w:r>
      <w:r w:rsidR="00711DFE" w:rsidRPr="007E14BD">
        <w:rPr>
          <w:szCs w:val="24"/>
        </w:rPr>
        <w:t xml:space="preserve">Ilmo. Sr. D. </w:t>
      </w:r>
      <w:r w:rsidRPr="007E14BD">
        <w:rPr>
          <w:szCs w:val="24"/>
        </w:rPr>
        <w:t>Juan José García Criado, Fiscal en Córdoba</w:t>
      </w:r>
      <w:r w:rsidR="00263B66">
        <w:rPr>
          <w:szCs w:val="24"/>
        </w:rPr>
        <w:t>.</w:t>
      </w:r>
    </w:p>
    <w:p w:rsidR="00640377" w:rsidRPr="007E14BD" w:rsidRDefault="00640377" w:rsidP="007E14BD">
      <w:pPr>
        <w:pStyle w:val="Prrafodelista"/>
        <w:numPr>
          <w:ilvl w:val="0"/>
          <w:numId w:val="8"/>
        </w:numPr>
        <w:spacing w:after="80"/>
        <w:jc w:val="both"/>
        <w:rPr>
          <w:szCs w:val="24"/>
        </w:rPr>
      </w:pPr>
      <w:r w:rsidRPr="007E14BD">
        <w:rPr>
          <w:i/>
          <w:szCs w:val="24"/>
        </w:rPr>
        <w:t>El proceso por aceptación de decreto</w:t>
      </w:r>
      <w:r w:rsidRPr="007E14BD">
        <w:rPr>
          <w:szCs w:val="24"/>
        </w:rPr>
        <w:t xml:space="preserve">, por </w:t>
      </w:r>
      <w:r w:rsidR="008F0BCA">
        <w:rPr>
          <w:szCs w:val="24"/>
        </w:rPr>
        <w:t xml:space="preserve">Prof. Dr. </w:t>
      </w:r>
      <w:r w:rsidR="007E14BD" w:rsidRPr="007E14BD">
        <w:rPr>
          <w:szCs w:val="24"/>
        </w:rPr>
        <w:t xml:space="preserve">D. </w:t>
      </w:r>
      <w:r w:rsidRPr="007E14BD">
        <w:rPr>
          <w:szCs w:val="24"/>
        </w:rPr>
        <w:t>José Antonio Tomé García, Profesor Titular de Derecho Procesal de la UCM</w:t>
      </w:r>
      <w:r w:rsidR="00263B66">
        <w:rPr>
          <w:szCs w:val="24"/>
        </w:rPr>
        <w:t>.</w:t>
      </w:r>
    </w:p>
    <w:p w:rsidR="00640377" w:rsidRDefault="00640377" w:rsidP="007E14BD">
      <w:pPr>
        <w:pStyle w:val="Prrafodelista"/>
        <w:numPr>
          <w:ilvl w:val="0"/>
          <w:numId w:val="8"/>
        </w:numPr>
        <w:spacing w:after="240"/>
        <w:jc w:val="both"/>
        <w:rPr>
          <w:szCs w:val="24"/>
        </w:rPr>
      </w:pPr>
      <w:r w:rsidRPr="007E14BD">
        <w:rPr>
          <w:i/>
          <w:szCs w:val="24"/>
        </w:rPr>
        <w:t>El proceso por delitos leves</w:t>
      </w:r>
      <w:r w:rsidRPr="007E14BD">
        <w:rPr>
          <w:szCs w:val="24"/>
        </w:rPr>
        <w:t xml:space="preserve">, por </w:t>
      </w:r>
      <w:r w:rsidR="008F0BCA">
        <w:rPr>
          <w:szCs w:val="24"/>
        </w:rPr>
        <w:t xml:space="preserve">Profa. Dra. </w:t>
      </w:r>
      <w:r w:rsidR="007E14BD" w:rsidRPr="007E14BD">
        <w:rPr>
          <w:szCs w:val="24"/>
        </w:rPr>
        <w:t xml:space="preserve">Dña. </w:t>
      </w:r>
      <w:r w:rsidRPr="007E14BD">
        <w:rPr>
          <w:szCs w:val="24"/>
        </w:rPr>
        <w:t>Luz Castillo Rodríguez, Profesora Titular de Derecho Procesal de la UCO</w:t>
      </w:r>
      <w:r w:rsidR="00263B66">
        <w:rPr>
          <w:szCs w:val="24"/>
        </w:rPr>
        <w:t>.</w:t>
      </w:r>
    </w:p>
    <w:p w:rsidR="007E14BD" w:rsidRPr="007E14BD" w:rsidRDefault="007E14BD" w:rsidP="007E14BD">
      <w:pPr>
        <w:spacing w:after="240"/>
        <w:jc w:val="both"/>
        <w:rPr>
          <w:szCs w:val="24"/>
        </w:rPr>
      </w:pPr>
    </w:p>
    <w:p w:rsidR="007E14BD" w:rsidRPr="007E14BD" w:rsidRDefault="007E14BD" w:rsidP="007E14BD">
      <w:pPr>
        <w:pStyle w:val="Prrafodelista"/>
        <w:spacing w:after="240"/>
        <w:jc w:val="both"/>
        <w:rPr>
          <w:szCs w:val="24"/>
        </w:rPr>
      </w:pPr>
    </w:p>
    <w:p w:rsidR="00640377" w:rsidRDefault="00640377" w:rsidP="007E14BD">
      <w:pPr>
        <w:pStyle w:val="Prrafodelista"/>
        <w:numPr>
          <w:ilvl w:val="0"/>
          <w:numId w:val="9"/>
        </w:numPr>
        <w:spacing w:after="80"/>
        <w:jc w:val="both"/>
        <w:rPr>
          <w:szCs w:val="24"/>
        </w:rPr>
      </w:pPr>
      <w:r w:rsidRPr="007E14BD">
        <w:rPr>
          <w:b/>
          <w:szCs w:val="24"/>
        </w:rPr>
        <w:t>CLAUSURA Y CONCLUSIONES</w:t>
      </w:r>
      <w:r w:rsidR="007E14BD">
        <w:rPr>
          <w:szCs w:val="24"/>
        </w:rPr>
        <w:t>. Horario: de 13.30 a 14.00 h.</w:t>
      </w:r>
    </w:p>
    <w:p w:rsidR="007E14BD" w:rsidRPr="007E14BD" w:rsidRDefault="007E14BD" w:rsidP="007E14BD">
      <w:pPr>
        <w:pStyle w:val="Prrafodelista"/>
        <w:spacing w:after="80"/>
        <w:jc w:val="both"/>
        <w:rPr>
          <w:szCs w:val="24"/>
        </w:rPr>
      </w:pPr>
    </w:p>
    <w:p w:rsidR="00640377" w:rsidRPr="007E14BD" w:rsidRDefault="007E14BD" w:rsidP="007E14BD">
      <w:pPr>
        <w:pStyle w:val="Prrafodelista"/>
        <w:numPr>
          <w:ilvl w:val="0"/>
          <w:numId w:val="10"/>
        </w:numPr>
        <w:spacing w:after="80"/>
        <w:jc w:val="both"/>
        <w:rPr>
          <w:szCs w:val="24"/>
        </w:rPr>
      </w:pPr>
      <w:r w:rsidRPr="007E14BD">
        <w:rPr>
          <w:szCs w:val="24"/>
        </w:rPr>
        <w:t xml:space="preserve">Dña. </w:t>
      </w:r>
      <w:r w:rsidR="00640377" w:rsidRPr="007E14BD">
        <w:rPr>
          <w:szCs w:val="24"/>
        </w:rPr>
        <w:t>Cristina Ranz Garijo, Directora de la Escue</w:t>
      </w:r>
      <w:r w:rsidRPr="007E14BD">
        <w:rPr>
          <w:szCs w:val="24"/>
        </w:rPr>
        <w:t>la de Práctica Jurídica del ICA-Córdoba</w:t>
      </w:r>
      <w:r w:rsidR="00263B66">
        <w:rPr>
          <w:szCs w:val="24"/>
        </w:rPr>
        <w:t>.</w:t>
      </w:r>
    </w:p>
    <w:p w:rsidR="00640377" w:rsidRPr="007E14BD" w:rsidRDefault="007E14BD" w:rsidP="007E14BD">
      <w:pPr>
        <w:pStyle w:val="Prrafodelista"/>
        <w:numPr>
          <w:ilvl w:val="0"/>
          <w:numId w:val="10"/>
        </w:numPr>
        <w:spacing w:after="80"/>
        <w:jc w:val="both"/>
        <w:rPr>
          <w:szCs w:val="24"/>
        </w:rPr>
      </w:pPr>
      <w:r w:rsidRPr="007E14BD">
        <w:rPr>
          <w:szCs w:val="24"/>
        </w:rPr>
        <w:t xml:space="preserve">D. </w:t>
      </w:r>
      <w:r w:rsidR="00640377" w:rsidRPr="007E14BD">
        <w:rPr>
          <w:szCs w:val="24"/>
        </w:rPr>
        <w:t>José Manuel Chozas Alonso, Director del Proyecto de Investigación DER 2012-32258</w:t>
      </w:r>
      <w:r w:rsidR="00263B66">
        <w:rPr>
          <w:szCs w:val="24"/>
        </w:rPr>
        <w:t>.</w:t>
      </w:r>
    </w:p>
    <w:p w:rsidR="00640377" w:rsidRPr="00272AEA" w:rsidRDefault="00640377" w:rsidP="00640377">
      <w:pPr>
        <w:spacing w:after="80"/>
        <w:jc w:val="both"/>
        <w:rPr>
          <w:szCs w:val="24"/>
        </w:rPr>
      </w:pPr>
    </w:p>
    <w:p w:rsidR="00640377" w:rsidRPr="00272AEA" w:rsidRDefault="00640377" w:rsidP="00640377">
      <w:pPr>
        <w:spacing w:after="80"/>
        <w:jc w:val="both"/>
        <w:rPr>
          <w:szCs w:val="24"/>
        </w:rPr>
      </w:pPr>
      <w:r w:rsidRPr="00272AEA">
        <w:rPr>
          <w:b/>
          <w:szCs w:val="24"/>
        </w:rPr>
        <w:br/>
      </w:r>
    </w:p>
    <w:p w:rsidR="00640377" w:rsidRPr="003A7208" w:rsidRDefault="00640377" w:rsidP="00640377">
      <w:pPr>
        <w:spacing w:after="0"/>
        <w:jc w:val="center"/>
        <w:rPr>
          <w:sz w:val="21"/>
          <w:szCs w:val="21"/>
        </w:rPr>
      </w:pPr>
    </w:p>
    <w:p w:rsidR="00640377" w:rsidRDefault="00640377"/>
    <w:sectPr w:rsidR="00640377" w:rsidSect="00A04844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3729" w:rsidRDefault="004D3729" w:rsidP="00640377">
      <w:pPr>
        <w:spacing w:after="0" w:line="240" w:lineRule="auto"/>
      </w:pPr>
      <w:r>
        <w:separator/>
      </w:r>
    </w:p>
  </w:endnote>
  <w:endnote w:type="continuationSeparator" w:id="0">
    <w:p w:rsidR="004D3729" w:rsidRDefault="004D3729" w:rsidP="00640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venir 55 Roman">
    <w:panose1 w:val="020B0500000000000000"/>
    <w:charset w:val="00"/>
    <w:family w:val="swiss"/>
    <w:notTrueType/>
    <w:pitch w:val="variable"/>
    <w:sig w:usb0="800000AF" w:usb1="40000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3729" w:rsidRDefault="004D3729" w:rsidP="00640377">
      <w:pPr>
        <w:spacing w:after="0" w:line="240" w:lineRule="auto"/>
      </w:pPr>
      <w:r>
        <w:separator/>
      </w:r>
    </w:p>
  </w:footnote>
  <w:footnote w:type="continuationSeparator" w:id="0">
    <w:p w:rsidR="004D3729" w:rsidRDefault="004D3729" w:rsidP="006403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0377" w:rsidRDefault="00640377" w:rsidP="00640377">
    <w:pPr>
      <w:pStyle w:val="Encabezado"/>
      <w:ind w:left="-567"/>
      <w:jc w:val="both"/>
    </w:pPr>
    <w:r>
      <w:rPr>
        <w:noProof/>
        <w:szCs w:val="24"/>
        <w:lang w:eastAsia="es-ES"/>
      </w:rPr>
      <w:drawing>
        <wp:inline distT="0" distB="0" distL="0" distR="0">
          <wp:extent cx="2112736" cy="465826"/>
          <wp:effectExtent l="0" t="0" r="190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CA Córdoba Horizontal Baj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7358" cy="469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</w:t>
    </w:r>
    <w:r>
      <w:rPr>
        <w:noProof/>
        <w:szCs w:val="24"/>
        <w:lang w:eastAsia="es-ES"/>
      </w:rPr>
      <w:drawing>
        <wp:inline distT="0" distB="0" distL="0" distR="0">
          <wp:extent cx="1801665" cy="483079"/>
          <wp:effectExtent l="0" t="0" r="0" b="0"/>
          <wp:docPr id="1" name="Imagen 1" descr="C:\Users\user\Dropbox\Proyecto ref. LECr\Seminario Córdoba 2016\Mineco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user\Dropbox\Proyecto ref. LECr\Seminario Córdoba 2016\Mineco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9117" cy="490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</w:t>
    </w:r>
    <w:r>
      <w:rPr>
        <w:noProof/>
        <w:lang w:eastAsia="es-ES"/>
      </w:rPr>
      <w:drawing>
        <wp:inline distT="0" distB="0" distL="0" distR="0">
          <wp:extent cx="652632" cy="724618"/>
          <wp:effectExtent l="0" t="0" r="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3142" cy="7251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40377" w:rsidRDefault="00640377">
    <w:pPr>
      <w:pStyle w:val="Encabezado"/>
    </w:pPr>
  </w:p>
  <w:p w:rsidR="00640377" w:rsidRDefault="00640377">
    <w:pPr>
      <w:pStyle w:val="Encabezado"/>
    </w:pPr>
    <w:r>
      <w:rPr>
        <w:noProof/>
        <w:lang w:eastAsia="es-ES"/>
      </w:rPr>
      <w:drawing>
        <wp:inline distT="0" distB="0" distL="0" distR="0">
          <wp:extent cx="5400040" cy="5995670"/>
          <wp:effectExtent l="0" t="0" r="0" b="508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99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>
          <wp:extent cx="5400040" cy="5993130"/>
          <wp:effectExtent l="0" t="0" r="0" b="7620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RE-CIR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993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40377" w:rsidRDefault="00640377">
    <w:pPr>
      <w:pStyle w:val="Encabezado"/>
    </w:pPr>
  </w:p>
  <w:p w:rsidR="00640377" w:rsidRDefault="00640377">
    <w:pPr>
      <w:pStyle w:val="Encabezado"/>
    </w:pPr>
    <w:r>
      <w:rPr>
        <w:noProof/>
        <w:lang w:eastAsia="es-ES"/>
      </w:rPr>
      <w:drawing>
        <wp:inline distT="0" distB="0" distL="0" distR="0">
          <wp:extent cx="5400040" cy="5993130"/>
          <wp:effectExtent l="0" t="0" r="0" b="762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ERE-CIR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993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F4A26"/>
    <w:multiLevelType w:val="hybridMultilevel"/>
    <w:tmpl w:val="C3EAA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44BD3"/>
    <w:multiLevelType w:val="hybridMultilevel"/>
    <w:tmpl w:val="2B0A75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A6370B"/>
    <w:multiLevelType w:val="hybridMultilevel"/>
    <w:tmpl w:val="D4068D3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730747"/>
    <w:multiLevelType w:val="hybridMultilevel"/>
    <w:tmpl w:val="D3F274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9850D3"/>
    <w:multiLevelType w:val="hybridMultilevel"/>
    <w:tmpl w:val="0FB86C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B20153E"/>
    <w:multiLevelType w:val="hybridMultilevel"/>
    <w:tmpl w:val="36C81F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3C5EBD"/>
    <w:multiLevelType w:val="hybridMultilevel"/>
    <w:tmpl w:val="605AB03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C77373"/>
    <w:multiLevelType w:val="hybridMultilevel"/>
    <w:tmpl w:val="D872149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6A136A2"/>
    <w:multiLevelType w:val="hybridMultilevel"/>
    <w:tmpl w:val="2716B98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1E3407"/>
    <w:multiLevelType w:val="hybridMultilevel"/>
    <w:tmpl w:val="5FE683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6"/>
  </w:num>
  <w:num w:numId="7">
    <w:abstractNumId w:val="9"/>
  </w:num>
  <w:num w:numId="8">
    <w:abstractNumId w:val="3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0377"/>
    <w:rsid w:val="000B5CA4"/>
    <w:rsid w:val="00147C6D"/>
    <w:rsid w:val="001F384E"/>
    <w:rsid w:val="00263B66"/>
    <w:rsid w:val="002B281C"/>
    <w:rsid w:val="002C6E87"/>
    <w:rsid w:val="00352042"/>
    <w:rsid w:val="003B4D24"/>
    <w:rsid w:val="0048117B"/>
    <w:rsid w:val="004D3729"/>
    <w:rsid w:val="004D4EB9"/>
    <w:rsid w:val="005000B8"/>
    <w:rsid w:val="005E15E0"/>
    <w:rsid w:val="00636309"/>
    <w:rsid w:val="00640377"/>
    <w:rsid w:val="006B764D"/>
    <w:rsid w:val="006F63ED"/>
    <w:rsid w:val="00711DFE"/>
    <w:rsid w:val="007E14BD"/>
    <w:rsid w:val="008211B4"/>
    <w:rsid w:val="008F0BCA"/>
    <w:rsid w:val="00951A9B"/>
    <w:rsid w:val="00A030CA"/>
    <w:rsid w:val="00A04844"/>
    <w:rsid w:val="00A9270B"/>
    <w:rsid w:val="00D446F8"/>
    <w:rsid w:val="00DA2D3F"/>
    <w:rsid w:val="00DA7FDC"/>
    <w:rsid w:val="00FA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377"/>
    <w:pPr>
      <w:spacing w:after="160" w:line="259" w:lineRule="auto"/>
    </w:pPr>
    <w:rPr>
      <w:rFonts w:ascii="Avenir 55 Roman" w:eastAsia="Calibri" w:hAnsi="Avenir 55 Roman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037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640377"/>
  </w:style>
  <w:style w:type="paragraph" w:styleId="Piedepgina">
    <w:name w:val="footer"/>
    <w:basedOn w:val="Normal"/>
    <w:link w:val="PiedepginaCar"/>
    <w:uiPriority w:val="99"/>
    <w:unhideWhenUsed/>
    <w:rsid w:val="0064037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0377"/>
  </w:style>
  <w:style w:type="paragraph" w:styleId="Textodeglobo">
    <w:name w:val="Balloon Text"/>
    <w:basedOn w:val="Normal"/>
    <w:link w:val="TextodegloboCar"/>
    <w:uiPriority w:val="99"/>
    <w:semiHidden/>
    <w:unhideWhenUsed/>
    <w:rsid w:val="006403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37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B764D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A7FD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0377"/>
    <w:pPr>
      <w:spacing w:after="160" w:line="259" w:lineRule="auto"/>
    </w:pPr>
    <w:rPr>
      <w:rFonts w:ascii="Avenir 55 Roman" w:eastAsia="Calibri" w:hAnsi="Avenir 55 Roman" w:cs="Times New Roman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037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640377"/>
  </w:style>
  <w:style w:type="paragraph" w:styleId="Piedepgina">
    <w:name w:val="footer"/>
    <w:basedOn w:val="Normal"/>
    <w:link w:val="PiedepginaCar"/>
    <w:uiPriority w:val="99"/>
    <w:unhideWhenUsed/>
    <w:rsid w:val="0064037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40377"/>
  </w:style>
  <w:style w:type="paragraph" w:styleId="Textodeglobo">
    <w:name w:val="Balloon Text"/>
    <w:basedOn w:val="Normal"/>
    <w:link w:val="TextodegloboCar"/>
    <w:uiPriority w:val="99"/>
    <w:semiHidden/>
    <w:unhideWhenUsed/>
    <w:rsid w:val="0064037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40377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6B76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703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goo.gl/forms/eNJQG2qhk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24977C-4E14-4EA0-8633-3B8A6CCF5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742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www.intercambiosvirtuales.org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5</cp:revision>
  <cp:lastPrinted>2016-05-04T09:25:00Z</cp:lastPrinted>
  <dcterms:created xsi:type="dcterms:W3CDTF">2016-04-25T11:09:00Z</dcterms:created>
  <dcterms:modified xsi:type="dcterms:W3CDTF">2016-05-04T09:25:00Z</dcterms:modified>
</cp:coreProperties>
</file>